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507"/>
        <w:gridCol w:w="3826"/>
        <w:gridCol w:w="143"/>
        <w:gridCol w:w="2123"/>
        <w:gridCol w:w="104"/>
      </w:tblGrid>
      <w:tr w:rsidR="00C011DE" w:rsidRPr="00C10CA1" w:rsidTr="00436AE7">
        <w:trPr>
          <w:trHeight w:val="1432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E41E74" w:rsidRPr="00D82269" w:rsidRDefault="00C84C5B" w:rsidP="00E41E74">
            <w:pPr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82269">
              <w:rPr>
                <w:rFonts w:ascii="Calibri" w:hAnsi="Calibri" w:cs="Calibri"/>
                <w:b/>
                <w:i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0832" behindDoc="0" locked="0" layoutInCell="1" allowOverlap="1" wp14:anchorId="01CCCE5C" wp14:editId="29154C88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-49530</wp:posOffset>
                  </wp:positionV>
                  <wp:extent cx="809625" cy="695325"/>
                  <wp:effectExtent l="0" t="0" r="9525" b="9525"/>
                  <wp:wrapNone/>
                  <wp:docPr id="66" name="Рисунок 66" descr="1_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5" descr="1_log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BB7" w:rsidRPr="00C011DE">
              <w:t xml:space="preserve"> </w:t>
            </w:r>
            <w:r w:rsidR="00E41E74" w:rsidRPr="00D82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ООО "Кипер-Профи"</w:t>
            </w:r>
            <w:r w:rsidR="00E41E74" w:rsidRPr="00D82269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ab/>
              <w:t xml:space="preserve"> </w:t>
            </w:r>
          </w:p>
          <w:p w:rsidR="00E41E74" w:rsidRPr="00D82269" w:rsidRDefault="00E41E74" w:rsidP="00E41E74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8226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Т</w:t>
            </w:r>
            <w:r w:rsidR="00ED28B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ел. (8452) 67-49-48</w:t>
            </w:r>
            <w:r w:rsidRPr="00D8226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, 89873882551 моб., </w:t>
            </w:r>
          </w:p>
          <w:p w:rsidR="00E41E74" w:rsidRPr="00D82269" w:rsidRDefault="00E41E74" w:rsidP="00E41E74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8226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410004, г. Саратов,</w:t>
            </w:r>
            <w:r w:rsidR="00C10CA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ул. Набережная, д.22, оф. 433</w:t>
            </w:r>
            <w:r w:rsidRPr="00D8226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,                            </w:t>
            </w:r>
          </w:p>
          <w:p w:rsidR="00C011DE" w:rsidRPr="00D82269" w:rsidRDefault="00E41E74" w:rsidP="00E41E74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D82269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E-mail: kiper-profi@mail.ru</w:t>
            </w:r>
          </w:p>
        </w:tc>
      </w:tr>
      <w:tr w:rsidR="00E62A8F" w:rsidRPr="00D82269" w:rsidTr="00436AE7">
        <w:trPr>
          <w:trHeight w:val="658"/>
        </w:trPr>
        <w:tc>
          <w:tcPr>
            <w:tcW w:w="1233" w:type="pct"/>
            <w:shd w:val="clear" w:color="000000" w:fill="A6A6A6"/>
            <w:noWrap/>
            <w:vAlign w:val="center"/>
            <w:hideMark/>
          </w:tcPr>
          <w:p w:rsidR="00E62A8F" w:rsidRPr="00D82269" w:rsidRDefault="00E62A8F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</w:pPr>
            <w:r w:rsidRPr="00D82269"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Изображение</w:t>
            </w:r>
          </w:p>
        </w:tc>
        <w:tc>
          <w:tcPr>
            <w:tcW w:w="1085" w:type="pct"/>
            <w:shd w:val="clear" w:color="000000" w:fill="A6A6A6"/>
            <w:noWrap/>
            <w:vAlign w:val="center"/>
            <w:hideMark/>
          </w:tcPr>
          <w:p w:rsidR="00E62A8F" w:rsidRPr="00D82269" w:rsidRDefault="00E62A8F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</w:pPr>
            <w:r w:rsidRPr="00D82269"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Наименовани</w:t>
            </w:r>
            <w:r w:rsidR="0096615D"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е, описани</w:t>
            </w:r>
            <w:r w:rsidRPr="00D82269"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56" w:type="pct"/>
            <w:shd w:val="clear" w:color="000000" w:fill="A6A6A6"/>
            <w:noWrap/>
            <w:vAlign w:val="center"/>
            <w:hideMark/>
          </w:tcPr>
          <w:p w:rsidR="00E62A8F" w:rsidRPr="00D82269" w:rsidRDefault="00F70231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Подробное описание</w:t>
            </w:r>
          </w:p>
        </w:tc>
        <w:tc>
          <w:tcPr>
            <w:tcW w:w="1026" w:type="pct"/>
            <w:gridSpan w:val="3"/>
            <w:shd w:val="clear" w:color="000000" w:fill="A6A6A6"/>
            <w:vAlign w:val="center"/>
            <w:hideMark/>
          </w:tcPr>
          <w:p w:rsidR="00E62A8F" w:rsidRPr="00D82269" w:rsidRDefault="00E62A8F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</w:pPr>
            <w:r w:rsidRPr="00D82269">
              <w:rPr>
                <w:rFonts w:ascii="Cambria" w:hAnsi="Cambria" w:cs="Calibri"/>
                <w:b/>
                <w:bCs/>
                <w:i/>
                <w:color w:val="000000"/>
                <w:sz w:val="28"/>
                <w:szCs w:val="28"/>
              </w:rPr>
              <w:t>Цена руб.</w:t>
            </w:r>
          </w:p>
        </w:tc>
      </w:tr>
      <w:tr w:rsidR="00C011DE" w:rsidRPr="00D82269" w:rsidTr="00436AE7">
        <w:trPr>
          <w:trHeight w:val="702"/>
        </w:trPr>
        <w:tc>
          <w:tcPr>
            <w:tcW w:w="5000" w:type="pct"/>
            <w:gridSpan w:val="6"/>
            <w:shd w:val="clear" w:color="000000" w:fill="D9D9D9"/>
            <w:noWrap/>
            <w:vAlign w:val="center"/>
            <w:hideMark/>
          </w:tcPr>
          <w:p w:rsidR="00C011DE" w:rsidRPr="00526B2C" w:rsidRDefault="00C10CA1" w:rsidP="00C10CA1">
            <w:pPr>
              <w:spacing w:before="150" w:after="150"/>
              <w:jc w:val="center"/>
              <w:outlineLvl w:val="1"/>
              <w:rPr>
                <w:rFonts w:ascii="Cambria" w:hAnsi="Cambria" w:cs="Calibri"/>
                <w:b/>
                <w:bCs/>
                <w:i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i/>
                <w:sz w:val="28"/>
                <w:szCs w:val="28"/>
              </w:rPr>
              <w:t>СИСТЕМА ВЫЗОВА «ДОСТУПНАЯ СРЕДА»</w:t>
            </w:r>
          </w:p>
        </w:tc>
      </w:tr>
      <w:tr w:rsidR="00E62A8F" w:rsidRPr="00D82269" w:rsidTr="00436AE7">
        <w:trPr>
          <w:trHeight w:val="2663"/>
        </w:trPr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62A8F" w:rsidRPr="00D82269" w:rsidRDefault="00F7023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0E381A" wp14:editId="398AF03F">
                  <wp:extent cx="1672525" cy="1076325"/>
                  <wp:effectExtent l="0" t="0" r="4445" b="0"/>
                  <wp:docPr id="7" name="Рисунок 7" descr="https://ibells.ru/image/cache/catalog/301%20%D0%B1%D0%B5%D0%BB%D0%B0%D1%8F%20/661_komplekt-standart-1--317x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bells.ru/image/cache/catalog/301%20%D0%B1%D0%B5%D0%BB%D0%B0%D1%8F%20/661_komplekt-standart-1--317x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F70231" w:rsidRDefault="00630003" w:rsidP="00F70231">
            <w:pPr>
              <w:rPr>
                <w:rFonts w:ascii="Museo" w:hAnsi="Museo"/>
                <w:color w:val="004B63"/>
                <w:sz w:val="30"/>
                <w:szCs w:val="30"/>
              </w:rPr>
            </w:pPr>
            <w:r w:rsidRPr="00466817">
              <w:rPr>
                <w:rFonts w:ascii="Helvetica" w:hAnsi="Helvetica" w:cs="Helvetica"/>
                <w:sz w:val="22"/>
                <w:szCs w:val="22"/>
              </w:rPr>
              <w:t>.</w:t>
            </w:r>
            <w:r w:rsidR="00F70231">
              <w:rPr>
                <w:rFonts w:ascii="Museo" w:hAnsi="Museo"/>
                <w:color w:val="004B63"/>
                <w:sz w:val="30"/>
                <w:szCs w:val="30"/>
              </w:rPr>
              <w:t xml:space="preserve"> </w:t>
            </w:r>
          </w:p>
          <w:p w:rsidR="00F70231" w:rsidRPr="00F70231" w:rsidRDefault="00F70231" w:rsidP="00F70231">
            <w:pPr>
              <w:rPr>
                <w:rFonts w:ascii="Museo" w:hAnsi="Museo"/>
                <w:color w:val="004B63"/>
                <w:sz w:val="30"/>
                <w:szCs w:val="30"/>
                <w:u w:val="single"/>
              </w:rPr>
            </w:pPr>
            <w:r w:rsidRPr="00F70231">
              <w:rPr>
                <w:rFonts w:ascii="Museo" w:hAnsi="Museo"/>
                <w:color w:val="004B63"/>
                <w:sz w:val="30"/>
                <w:szCs w:val="30"/>
                <w:u w:val="single"/>
              </w:rPr>
              <w:t>Комплект №1</w:t>
            </w:r>
          </w:p>
          <w:p w:rsidR="00F70231" w:rsidRDefault="00F70231" w:rsidP="00F70231">
            <w:r>
              <w:rPr>
                <w:rFonts w:ascii="Museo" w:hAnsi="Museo"/>
                <w:color w:val="004B63"/>
                <w:sz w:val="30"/>
                <w:szCs w:val="30"/>
              </w:rPr>
              <w:t>Система вызова для инвалидов предназначена для вызова персонала любого социального объекта (аптеки, поликлиники, магазина и т.д.)</w:t>
            </w:r>
          </w:p>
          <w:p w:rsidR="00E62A8F" w:rsidRPr="00D82269" w:rsidRDefault="00E62A8F" w:rsidP="009A33FE">
            <w:pPr>
              <w:jc w:val="center"/>
              <w:rPr>
                <w:rFonts w:ascii="Helvetica" w:hAnsi="Helvetica" w:cs="Helvetica"/>
                <w:i/>
                <w:color w:val="000000"/>
              </w:rPr>
            </w:pP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E62A8F" w:rsidRPr="00630003" w:rsidRDefault="00436AE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Museo" w:hAnsi="Museo"/>
                <w:b/>
                <w:bCs/>
                <w:color w:val="004B63"/>
                <w:sz w:val="26"/>
                <w:szCs w:val="26"/>
                <w:shd w:val="clear" w:color="auto" w:fill="FAFAFA"/>
              </w:rPr>
              <w:t>1.Состав комплекта 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Компле</w:t>
            </w:r>
            <w:proofErr w:type="gramStart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кт вкл</w:t>
            </w:r>
            <w:proofErr w:type="gramEnd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ючает в себя: кнопку вызова, приемник и табличку для инвалидов. 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b/>
                <w:bCs/>
                <w:color w:val="004B63"/>
                <w:sz w:val="26"/>
                <w:szCs w:val="26"/>
                <w:shd w:val="clear" w:color="auto" w:fill="FAFAFA"/>
              </w:rPr>
              <w:t>2. Размещение комплекта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 xml:space="preserve">Кнопка размещается совместно с табличкой у входа в здание, туалетных </w:t>
            </w:r>
            <w:proofErr w:type="gramStart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комнатах</w:t>
            </w:r>
            <w:proofErr w:type="gramEnd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 xml:space="preserve"> и других местах, где необходимо обеспечить вызов персонала инвалидом. Приемник устанавливается стационарно в любом месте, где необходимо оповещение о вызове. 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b/>
                <w:bCs/>
                <w:color w:val="004B63"/>
                <w:sz w:val="26"/>
                <w:szCs w:val="26"/>
                <w:shd w:val="clear" w:color="auto" w:fill="FAFAFA"/>
              </w:rPr>
              <w:t>3. Отображение вызова</w:t>
            </w:r>
            <w:proofErr w:type="gramStart"/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П</w:t>
            </w:r>
            <w:proofErr w:type="gramEnd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ри нажатии на кнопку, ответственный сотрудник моментально получает звуковое оповещение.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b/>
                <w:bCs/>
                <w:color w:val="004B63"/>
                <w:sz w:val="26"/>
                <w:szCs w:val="26"/>
                <w:shd w:val="clear" w:color="auto" w:fill="FAFAFA"/>
              </w:rPr>
              <w:t>4. Установка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 xml:space="preserve">Кнопка вызова не требует сложной установки и специального монтажа, крепится на двусторонний скотч или </w:t>
            </w:r>
            <w:proofErr w:type="spellStart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саморезы</w:t>
            </w:r>
            <w:proofErr w:type="spellEnd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. 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 xml:space="preserve">Табличка изготовлена из высококачественного ПВХ, размер 200*150 мм, крепится на </w:t>
            </w:r>
            <w:proofErr w:type="spellStart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саморезы</w:t>
            </w:r>
            <w:proofErr w:type="spellEnd"/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.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b/>
                <w:bCs/>
                <w:color w:val="004B63"/>
                <w:sz w:val="26"/>
                <w:szCs w:val="26"/>
                <w:shd w:val="clear" w:color="auto" w:fill="FAFAFA"/>
              </w:rPr>
              <w:t>5. Замена аккумулятора</w:t>
            </w:r>
            <w:r>
              <w:rPr>
                <w:rFonts w:ascii="Museo" w:hAnsi="Museo"/>
                <w:color w:val="004B63"/>
                <w:sz w:val="26"/>
                <w:szCs w:val="26"/>
              </w:rPr>
              <w:br/>
            </w:r>
            <w:r>
              <w:rPr>
                <w:rFonts w:ascii="Museo" w:hAnsi="Museo"/>
                <w:color w:val="004B63"/>
                <w:sz w:val="26"/>
                <w:szCs w:val="26"/>
                <w:shd w:val="clear" w:color="auto" w:fill="FAFAFA"/>
              </w:rPr>
              <w:t>Кнопка и приемник работают на батарейках, которые легко заменить при необходимости. </w:t>
            </w:r>
          </w:p>
        </w:tc>
        <w:tc>
          <w:tcPr>
            <w:tcW w:w="1026" w:type="pct"/>
            <w:gridSpan w:val="3"/>
            <w:shd w:val="clear" w:color="auto" w:fill="auto"/>
            <w:noWrap/>
            <w:vAlign w:val="center"/>
            <w:hideMark/>
          </w:tcPr>
          <w:p w:rsidR="00E62A8F" w:rsidRPr="00D82269" w:rsidRDefault="00F70231">
            <w:pPr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2 170</w:t>
            </w:r>
            <w:r w:rsidR="00E62A8F" w:rsidRPr="00D82269">
              <w:rPr>
                <w:rFonts w:ascii="Calibri" w:hAnsi="Calibri" w:cs="Calibri"/>
                <w:b/>
                <w:bCs/>
                <w:i/>
                <w:color w:val="FF0000"/>
                <w:sz w:val="28"/>
                <w:szCs w:val="28"/>
              </w:rPr>
              <w:t> </w:t>
            </w:r>
          </w:p>
        </w:tc>
      </w:tr>
      <w:tr w:rsidR="00FB6BD1" w:rsidRPr="00D82269" w:rsidTr="00436AE7">
        <w:trPr>
          <w:trHeight w:val="2661"/>
        </w:trPr>
        <w:tc>
          <w:tcPr>
            <w:tcW w:w="1233" w:type="pct"/>
            <w:shd w:val="clear" w:color="auto" w:fill="auto"/>
            <w:noWrap/>
            <w:vAlign w:val="center"/>
          </w:tcPr>
          <w:p w:rsidR="00FB6BD1" w:rsidRPr="00D82269" w:rsidRDefault="00F70231">
            <w:pPr>
              <w:jc w:val="center"/>
              <w:rPr>
                <w:rFonts w:ascii="Calibri" w:hAnsi="Calibri" w:cs="Calibri"/>
                <w:b/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058DFB" wp14:editId="11249055">
                  <wp:extent cx="1641328" cy="1009650"/>
                  <wp:effectExtent l="0" t="0" r="0" b="0"/>
                  <wp:docPr id="9" name="Рисунок 9" descr="https://ibells.ru/image/cache/catalog/301%20%D0%B1%D0%B5%D0%BB%D0%B0%D1%8F%20/662_komplekt-standart-2--317x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bells.ru/image/cache/catalog/301%20%D0%B1%D0%B5%D0%BB%D0%B0%D1%8F%20/662_komplekt-standart-2--317x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2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FB6BD1" w:rsidRPr="00436AE7" w:rsidRDefault="00F70231" w:rsidP="00466817">
            <w:pPr>
              <w:spacing w:after="150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436AE7">
              <w:rPr>
                <w:b/>
                <w:color w:val="000000" w:themeColor="text1"/>
                <w:sz w:val="30"/>
                <w:szCs w:val="30"/>
                <w:u w:val="single"/>
              </w:rPr>
              <w:t>Комплект №2</w:t>
            </w:r>
          </w:p>
        </w:tc>
        <w:tc>
          <w:tcPr>
            <w:tcW w:w="1656" w:type="pct"/>
            <w:shd w:val="clear" w:color="auto" w:fill="auto"/>
            <w:noWrap/>
            <w:vAlign w:val="center"/>
          </w:tcPr>
          <w:p w:rsidR="00FB6BD1" w:rsidRPr="00466817" w:rsidRDefault="00F70231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С состав комплекта входит ВЛОГОЗАЩИЩЕННАЯ кнопка, </w:t>
            </w:r>
            <w:r w:rsidRPr="006D30DC">
              <w:rPr>
                <w:rFonts w:ascii="Museo" w:hAnsi="Museo"/>
                <w:color w:val="000000" w:themeColor="text1"/>
                <w:sz w:val="26"/>
                <w:szCs w:val="26"/>
                <w:shd w:val="clear" w:color="auto" w:fill="F1F0F0"/>
              </w:rPr>
              <w:t>степень защиты IP44</w:t>
            </w:r>
          </w:p>
        </w:tc>
        <w:tc>
          <w:tcPr>
            <w:tcW w:w="1026" w:type="pct"/>
            <w:gridSpan w:val="3"/>
            <w:shd w:val="clear" w:color="auto" w:fill="auto"/>
            <w:noWrap/>
            <w:vAlign w:val="center"/>
          </w:tcPr>
          <w:p w:rsidR="00FB6BD1" w:rsidRPr="00F70231" w:rsidRDefault="00F7023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2 450</w:t>
            </w:r>
          </w:p>
        </w:tc>
      </w:tr>
      <w:tr w:rsidR="00E62A8F" w:rsidRPr="00D82269" w:rsidTr="00436AE7">
        <w:trPr>
          <w:gridAfter w:val="1"/>
          <w:wAfter w:w="46" w:type="pct"/>
          <w:trHeight w:val="2821"/>
        </w:trPr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62A8F" w:rsidRPr="00D82269" w:rsidRDefault="00436AE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586576" wp14:editId="72395966">
                  <wp:extent cx="1400175" cy="1386313"/>
                  <wp:effectExtent l="0" t="0" r="0" b="4445"/>
                  <wp:docPr id="10" name="Рисунок 10" descr="https://ibells.ru/image/cache/catalog/products/komplekt%20invalid/444-%20%D0%BA%D0%BE%D0%BF%D0%B8%D1%8F-505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bells.ru/image/cache/catalog/products/komplekt%20invalid/444-%20%D0%BA%D0%BE%D0%BF%D0%B8%D1%8F-505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86" cy="139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E62A8F" w:rsidRPr="00436AE7" w:rsidRDefault="00436AE7">
            <w:pPr>
              <w:jc w:val="center"/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</w:pPr>
            <w:r w:rsidRPr="00436AE7"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  <w:t>Комплект №3</w:t>
            </w:r>
          </w:p>
        </w:tc>
        <w:tc>
          <w:tcPr>
            <w:tcW w:w="1718" w:type="pct"/>
            <w:gridSpan w:val="2"/>
            <w:shd w:val="clear" w:color="auto" w:fill="auto"/>
            <w:noWrap/>
            <w:vAlign w:val="center"/>
          </w:tcPr>
          <w:p w:rsidR="00E62A8F" w:rsidRDefault="00436AE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Радиус приема сигнала: не менее 100 м</w:t>
            </w:r>
          </w:p>
          <w:p w:rsidR="00436AE7" w:rsidRDefault="00436AE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Рабочая частота: 433 МГц</w:t>
            </w:r>
          </w:p>
          <w:p w:rsidR="00436AE7" w:rsidRDefault="00436AE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Материал: пластик</w:t>
            </w:r>
          </w:p>
          <w:p w:rsidR="00436AE7" w:rsidRPr="00D82269" w:rsidRDefault="00436AE7" w:rsidP="00436AE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Питание: </w:t>
            </w:r>
            <w:r w:rsidRPr="00436AE7">
              <w:rPr>
                <w:rFonts w:ascii="Museo" w:hAnsi="Museo"/>
                <w:color w:val="000000" w:themeColor="text1"/>
                <w:sz w:val="22"/>
                <w:szCs w:val="22"/>
                <w:shd w:val="clear" w:color="auto" w:fill="FAFAFA"/>
              </w:rPr>
              <w:t>приемник: LR03(ААА) 2шт х</w:t>
            </w:r>
            <w:proofErr w:type="gramStart"/>
            <w:r w:rsidRPr="00436AE7">
              <w:rPr>
                <w:rFonts w:ascii="Museo" w:hAnsi="Museo"/>
                <w:color w:val="000000" w:themeColor="text1"/>
                <w:sz w:val="22"/>
                <w:szCs w:val="22"/>
                <w:shd w:val="clear" w:color="auto" w:fill="FAFAFA"/>
              </w:rPr>
              <w:t>1</w:t>
            </w:r>
            <w:proofErr w:type="gramEnd"/>
            <w:r w:rsidRPr="00436AE7">
              <w:rPr>
                <w:rFonts w:ascii="Museo" w:hAnsi="Museo"/>
                <w:color w:val="000000" w:themeColor="text1"/>
                <w:sz w:val="22"/>
                <w:szCs w:val="22"/>
                <w:shd w:val="clear" w:color="auto" w:fill="FAFAFA"/>
              </w:rPr>
              <w:t>,5В в комплекте, кнопка: А23(12B) в комплекте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136A21" w:rsidRDefault="00436AE7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 w:rsidRPr="00436AE7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 </w:t>
            </w:r>
            <w:r w:rsidRPr="00436AE7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170</w:t>
            </w:r>
          </w:p>
          <w:p w:rsidR="00436AE7" w:rsidRPr="00436AE7" w:rsidRDefault="00436AE7">
            <w:pPr>
              <w:jc w:val="center"/>
              <w:rPr>
                <w:rFonts w:ascii="Calibri" w:hAnsi="Calibri" w:cs="Calibri"/>
                <w:b/>
                <w:bCs/>
                <w:i/>
                <w:color w:val="FF0000"/>
              </w:rPr>
            </w:pPr>
          </w:p>
        </w:tc>
      </w:tr>
      <w:tr w:rsidR="00436AE7" w:rsidRPr="00D82269" w:rsidTr="00436AE7">
        <w:trPr>
          <w:gridAfter w:val="1"/>
          <w:wAfter w:w="46" w:type="pct"/>
          <w:trHeight w:val="2821"/>
        </w:trPr>
        <w:tc>
          <w:tcPr>
            <w:tcW w:w="1233" w:type="pct"/>
            <w:shd w:val="clear" w:color="auto" w:fill="auto"/>
            <w:noWrap/>
            <w:vAlign w:val="center"/>
          </w:tcPr>
          <w:p w:rsidR="00436AE7" w:rsidRDefault="00436A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D4C020" wp14:editId="16DB77F9">
                  <wp:extent cx="1343025" cy="1301380"/>
                  <wp:effectExtent l="0" t="0" r="0" b="0"/>
                  <wp:docPr id="11" name="Рисунок 11" descr="https://ibells.ru/image/cache/catalog/products/komplekt%20invalid/444-1%20-%20%D0%BA%D0%BE%D0%BF%D0%B8%D1%8F-516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bells.ru/image/cache/catalog/products/komplekt%20invalid/444-1%20-%20%D0%BA%D0%BE%D0%BF%D0%B8%D1%8F-516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99" cy="13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436AE7" w:rsidRPr="00436AE7" w:rsidRDefault="00436AE7">
            <w:pPr>
              <w:jc w:val="center"/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  <w:t>Комплект №4</w:t>
            </w:r>
          </w:p>
        </w:tc>
        <w:tc>
          <w:tcPr>
            <w:tcW w:w="1718" w:type="pct"/>
            <w:gridSpan w:val="2"/>
            <w:shd w:val="clear" w:color="auto" w:fill="auto"/>
            <w:noWrap/>
            <w:vAlign w:val="center"/>
          </w:tcPr>
          <w:p w:rsidR="00436AE7" w:rsidRPr="00C84C5B" w:rsidRDefault="00C84C5B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84C5B">
              <w:rPr>
                <w:rFonts w:ascii="Museo" w:hAnsi="Museo"/>
                <w:color w:val="000000" w:themeColor="text1"/>
                <w:shd w:val="clear" w:color="auto" w:fill="FAFAFA"/>
              </w:rPr>
              <w:t>Компле</w:t>
            </w:r>
            <w:proofErr w:type="gramStart"/>
            <w:r w:rsidRPr="00C84C5B">
              <w:rPr>
                <w:rFonts w:ascii="Museo" w:hAnsi="Museo"/>
                <w:color w:val="000000" w:themeColor="text1"/>
                <w:shd w:val="clear" w:color="auto" w:fill="FAFAFA"/>
              </w:rPr>
              <w:t>кт вкл</w:t>
            </w:r>
            <w:proofErr w:type="gramEnd"/>
            <w:r w:rsidRPr="00C84C5B">
              <w:rPr>
                <w:rFonts w:ascii="Museo" w:hAnsi="Museo"/>
                <w:color w:val="000000" w:themeColor="text1"/>
                <w:shd w:val="clear" w:color="auto" w:fill="FAFAFA"/>
              </w:rPr>
              <w:t>ючает в себя: влагозащищенную кнопку вызова (степень защиты IP44)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436AE7" w:rsidRPr="00436AE7" w:rsidRDefault="00C84C5B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2 450</w:t>
            </w:r>
          </w:p>
        </w:tc>
      </w:tr>
      <w:tr w:rsidR="008D175B" w:rsidRPr="00D82269" w:rsidTr="00436AE7">
        <w:trPr>
          <w:gridAfter w:val="1"/>
          <w:wAfter w:w="46" w:type="pct"/>
          <w:trHeight w:val="2821"/>
        </w:trPr>
        <w:tc>
          <w:tcPr>
            <w:tcW w:w="1233" w:type="pct"/>
            <w:shd w:val="clear" w:color="auto" w:fill="auto"/>
            <w:noWrap/>
            <w:vAlign w:val="center"/>
          </w:tcPr>
          <w:p w:rsidR="008D175B" w:rsidRDefault="008D175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41677" wp14:editId="4A0EC2E0">
                  <wp:extent cx="1601305" cy="1162050"/>
                  <wp:effectExtent l="0" t="0" r="0" b="0"/>
                  <wp:docPr id="12" name="Рисунок 12" descr="https://ibells.ru/image/cache/catalog/products/%D0%BA%D0%BE%D0%BC%D0%BF%D0%BB%D0%B5%D0%BA%D1%82%D1%8B%20%D0%B2%D1%8B%D0%B7%D0%BE%D0%B2%D0%B0%20%D0%B4%D0%BB%D1%8F%20%D0%B8%D0%BD%D0%B2%D0%B0%D0%BB%D0%B8%D0%B4%D0%BE%D0%B2/IMG_3202_0001_1-689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bells.ru/image/cache/catalog/products/%D0%BA%D0%BE%D0%BC%D0%BF%D0%BB%D0%B5%D0%BA%D1%82%D1%8B%20%D0%B2%D1%8B%D0%B7%D0%BE%D0%B2%D0%B0%20%D0%B4%D0%BB%D1%8F%20%D0%B8%D0%BD%D0%B2%D0%B0%D0%BB%D0%B8%D0%B4%D0%BE%D0%B2/IMG_3202_0001_1-689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8D175B" w:rsidRDefault="008D175B">
            <w:pPr>
              <w:jc w:val="center"/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  <w:t>Комплект №5</w:t>
            </w:r>
          </w:p>
        </w:tc>
        <w:tc>
          <w:tcPr>
            <w:tcW w:w="1718" w:type="pct"/>
            <w:gridSpan w:val="2"/>
            <w:shd w:val="clear" w:color="auto" w:fill="auto"/>
            <w:noWrap/>
            <w:vAlign w:val="center"/>
          </w:tcPr>
          <w:p w:rsidR="008D175B" w:rsidRPr="008D175B" w:rsidRDefault="008D175B">
            <w:pPr>
              <w:jc w:val="center"/>
              <w:rPr>
                <w:rFonts w:ascii="Museo" w:hAnsi="Museo"/>
                <w:color w:val="000000" w:themeColor="text1"/>
                <w:shd w:val="clear" w:color="auto" w:fill="FAFAFA"/>
              </w:rPr>
            </w:pP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Компле</w:t>
            </w:r>
            <w:proofErr w:type="gramStart"/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кт вкл</w:t>
            </w:r>
            <w:proofErr w:type="gramEnd"/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ючает в себя: кнопку вызова для инвалидов </w:t>
            </w:r>
            <w:hyperlink r:id="rId13" w:history="1">
              <w:r w:rsidRPr="008D175B">
                <w:rPr>
                  <w:rFonts w:ascii="Museo" w:hAnsi="Museo"/>
                  <w:color w:val="000000" w:themeColor="text1"/>
                  <w:shd w:val="clear" w:color="auto" w:fill="FAFAFA"/>
                </w:rPr>
                <w:t xml:space="preserve"> 309</w:t>
              </w:r>
            </w:hyperlink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, наручный пейджер </w:t>
            </w:r>
            <w:hyperlink r:id="rId14" w:history="1">
              <w:r w:rsidRPr="008D175B">
                <w:rPr>
                  <w:rFonts w:ascii="Museo" w:hAnsi="Museo"/>
                  <w:color w:val="000000" w:themeColor="text1"/>
                  <w:shd w:val="clear" w:color="auto" w:fill="FAFAFA"/>
                </w:rPr>
                <w:t>203</w:t>
              </w:r>
            </w:hyperlink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 и табличку для инвалидов</w:t>
            </w:r>
            <w:r>
              <w:rPr>
                <w:rFonts w:ascii="Museo" w:hAnsi="Museo"/>
                <w:color w:val="000000" w:themeColor="text1"/>
                <w:shd w:val="clear" w:color="auto" w:fill="FAFAFA"/>
              </w:rPr>
              <w:t xml:space="preserve">. 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t>При на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жатии кнопки, за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гора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ет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ся крас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ный ин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ди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катор. Это зна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чит, что вы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зов уже от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прав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лен и сот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рудник по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лучил со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об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ще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ние с ука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зани</w:t>
            </w:r>
            <w:r w:rsidRPr="008D175B">
              <w:rPr>
                <w:rFonts w:ascii="Museo" w:hAnsi="Museo"/>
                <w:color w:val="000000" w:themeColor="text1"/>
                <w:shd w:val="clear" w:color="auto" w:fill="FAFAFA"/>
              </w:rPr>
              <w:softHyphen/>
              <w:t>ем места, где его ждут.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8D175B" w:rsidRDefault="008D175B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>5 390</w:t>
            </w:r>
          </w:p>
        </w:tc>
      </w:tr>
      <w:tr w:rsidR="006D30DC" w:rsidRPr="00D82269" w:rsidTr="00436AE7">
        <w:trPr>
          <w:gridAfter w:val="1"/>
          <w:wAfter w:w="46" w:type="pct"/>
          <w:trHeight w:val="2821"/>
        </w:trPr>
        <w:tc>
          <w:tcPr>
            <w:tcW w:w="1233" w:type="pct"/>
            <w:shd w:val="clear" w:color="auto" w:fill="auto"/>
            <w:noWrap/>
            <w:vAlign w:val="center"/>
          </w:tcPr>
          <w:p w:rsidR="006D30DC" w:rsidRDefault="006D30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04AC3" wp14:editId="6D9B6A14">
                  <wp:extent cx="1428750" cy="1045937"/>
                  <wp:effectExtent l="0" t="0" r="0" b="1905"/>
                  <wp:docPr id="13" name="Рисунок 13" descr="https://ibells.ru/image/cache/catalog/products/%D0%BA%D0%BE%D0%BC%D0%BF%D0%BB%D0%B5%D0%BA%D1%82%D1%8B%20%D0%B2%D1%8B%D0%B7%D0%BE%D0%B2%D0%B0%20%D0%B4%D0%BB%D1%8F%20%D0%B8%D0%BD%D0%B2%D0%B0%D0%BB%D0%B8%D0%B4%D0%BE%D0%B2/IMG_3202_0007_4-683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bells.ru/image/cache/catalog/products/%D0%BA%D0%BE%D0%BC%D0%BF%D0%BB%D0%B5%D0%BA%D1%82%D1%8B%20%D0%B2%D1%8B%D0%B7%D0%BE%D0%B2%D0%B0%20%D0%B4%D0%BB%D1%8F%20%D0%B8%D0%BD%D0%B2%D0%B0%D0%BB%D0%B8%D0%B4%D0%BE%D0%B2/IMG_3202_0007_4-683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6D30DC" w:rsidRDefault="006D30DC">
            <w:pPr>
              <w:jc w:val="center"/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Helvetica" w:hAnsi="Helvetica" w:cs="Helvetica"/>
                <w:b/>
                <w:color w:val="000000"/>
                <w:sz w:val="30"/>
                <w:szCs w:val="30"/>
                <w:u w:val="single"/>
              </w:rPr>
              <w:t>Комплект №6</w:t>
            </w:r>
          </w:p>
        </w:tc>
        <w:tc>
          <w:tcPr>
            <w:tcW w:w="1718" w:type="pct"/>
            <w:gridSpan w:val="2"/>
            <w:shd w:val="clear" w:color="auto" w:fill="auto"/>
            <w:noWrap/>
            <w:vAlign w:val="center"/>
          </w:tcPr>
          <w:p w:rsidR="006D30DC" w:rsidRPr="0021038C" w:rsidRDefault="0021038C">
            <w:pPr>
              <w:jc w:val="center"/>
              <w:rPr>
                <w:rFonts w:ascii="Museo" w:hAnsi="Museo"/>
                <w:color w:val="000000" w:themeColor="text1"/>
                <w:shd w:val="clear" w:color="auto" w:fill="FAFAFA"/>
              </w:rPr>
            </w:pPr>
            <w:r w:rsidRPr="0021038C">
              <w:rPr>
                <w:rFonts w:ascii="Museo" w:hAnsi="Museo"/>
                <w:color w:val="000000" w:themeColor="text1"/>
                <w:shd w:val="clear" w:color="auto" w:fill="FAFAFA"/>
              </w:rPr>
              <w:t>Компле</w:t>
            </w:r>
            <w:proofErr w:type="gramStart"/>
            <w:r w:rsidRPr="0021038C">
              <w:rPr>
                <w:rFonts w:ascii="Museo" w:hAnsi="Museo"/>
                <w:color w:val="000000" w:themeColor="text1"/>
                <w:shd w:val="clear" w:color="auto" w:fill="FAFAFA"/>
              </w:rPr>
              <w:t>кт вкл</w:t>
            </w:r>
            <w:proofErr w:type="gramEnd"/>
            <w:r w:rsidRPr="0021038C">
              <w:rPr>
                <w:rFonts w:ascii="Museo" w:hAnsi="Museo"/>
                <w:color w:val="000000" w:themeColor="text1"/>
                <w:shd w:val="clear" w:color="auto" w:fill="FAFAFA"/>
              </w:rPr>
              <w:t>ючает в себя: сенсорную кнопку вызова</w:t>
            </w:r>
          </w:p>
        </w:tc>
        <w:tc>
          <w:tcPr>
            <w:tcW w:w="919" w:type="pct"/>
            <w:shd w:val="clear" w:color="auto" w:fill="auto"/>
            <w:noWrap/>
            <w:vAlign w:val="center"/>
          </w:tcPr>
          <w:p w:rsidR="006D30DC" w:rsidRDefault="0021038C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color w:val="000000" w:themeColor="text1"/>
              </w:rPr>
              <w:t xml:space="preserve"> 5 390</w:t>
            </w:r>
            <w:bookmarkStart w:id="0" w:name="_GoBack"/>
            <w:bookmarkEnd w:id="0"/>
          </w:p>
        </w:tc>
      </w:tr>
    </w:tbl>
    <w:p w:rsidR="006E779F" w:rsidRPr="00C011DE" w:rsidRDefault="006E779F" w:rsidP="00C011DE"/>
    <w:sectPr w:rsidR="006E779F" w:rsidRPr="00C011DE" w:rsidSect="00526B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513"/>
    <w:multiLevelType w:val="multilevel"/>
    <w:tmpl w:val="DB68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16D7A"/>
    <w:multiLevelType w:val="hybridMultilevel"/>
    <w:tmpl w:val="ABF202CC"/>
    <w:lvl w:ilvl="0" w:tplc="4802F5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3537A"/>
    <w:multiLevelType w:val="multilevel"/>
    <w:tmpl w:val="762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D00A7"/>
    <w:multiLevelType w:val="multilevel"/>
    <w:tmpl w:val="76E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661ED"/>
    <w:multiLevelType w:val="hybridMultilevel"/>
    <w:tmpl w:val="DB22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44E86"/>
    <w:multiLevelType w:val="multilevel"/>
    <w:tmpl w:val="6172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F1E10"/>
    <w:multiLevelType w:val="multilevel"/>
    <w:tmpl w:val="E62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83B82"/>
    <w:multiLevelType w:val="multilevel"/>
    <w:tmpl w:val="451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77864"/>
    <w:multiLevelType w:val="multilevel"/>
    <w:tmpl w:val="F34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875C1"/>
    <w:multiLevelType w:val="multilevel"/>
    <w:tmpl w:val="752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A005A"/>
    <w:multiLevelType w:val="hybridMultilevel"/>
    <w:tmpl w:val="127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20"/>
    <w:rsid w:val="000135DE"/>
    <w:rsid w:val="00013FBB"/>
    <w:rsid w:val="00044C9A"/>
    <w:rsid w:val="00075304"/>
    <w:rsid w:val="00081A85"/>
    <w:rsid w:val="000907A0"/>
    <w:rsid w:val="000C4771"/>
    <w:rsid w:val="000D393E"/>
    <w:rsid w:val="000D4A40"/>
    <w:rsid w:val="000D58C6"/>
    <w:rsid w:val="0010541F"/>
    <w:rsid w:val="00113381"/>
    <w:rsid w:val="00125705"/>
    <w:rsid w:val="00136A21"/>
    <w:rsid w:val="00165079"/>
    <w:rsid w:val="001667C5"/>
    <w:rsid w:val="001929E6"/>
    <w:rsid w:val="001D4D00"/>
    <w:rsid w:val="001E6C40"/>
    <w:rsid w:val="001F3A90"/>
    <w:rsid w:val="0021038C"/>
    <w:rsid w:val="0024383D"/>
    <w:rsid w:val="002545BC"/>
    <w:rsid w:val="002613E1"/>
    <w:rsid w:val="0028036B"/>
    <w:rsid w:val="002833AB"/>
    <w:rsid w:val="002968F6"/>
    <w:rsid w:val="002E277D"/>
    <w:rsid w:val="00300383"/>
    <w:rsid w:val="00311FA0"/>
    <w:rsid w:val="00344E17"/>
    <w:rsid w:val="003525A4"/>
    <w:rsid w:val="003922B9"/>
    <w:rsid w:val="003A1728"/>
    <w:rsid w:val="003A7B3B"/>
    <w:rsid w:val="003B1F12"/>
    <w:rsid w:val="003C34D8"/>
    <w:rsid w:val="003C5726"/>
    <w:rsid w:val="00434789"/>
    <w:rsid w:val="00436AE7"/>
    <w:rsid w:val="004572CF"/>
    <w:rsid w:val="00466817"/>
    <w:rsid w:val="0048017C"/>
    <w:rsid w:val="00484BB7"/>
    <w:rsid w:val="00485EC7"/>
    <w:rsid w:val="00493DA0"/>
    <w:rsid w:val="00497A33"/>
    <w:rsid w:val="004A3B63"/>
    <w:rsid w:val="004B70B7"/>
    <w:rsid w:val="005016F6"/>
    <w:rsid w:val="00521D62"/>
    <w:rsid w:val="00526B2C"/>
    <w:rsid w:val="00527C88"/>
    <w:rsid w:val="00586809"/>
    <w:rsid w:val="00587986"/>
    <w:rsid w:val="005967C7"/>
    <w:rsid w:val="005C0F25"/>
    <w:rsid w:val="005E7B13"/>
    <w:rsid w:val="005F5477"/>
    <w:rsid w:val="006000F0"/>
    <w:rsid w:val="00610072"/>
    <w:rsid w:val="00627631"/>
    <w:rsid w:val="00630003"/>
    <w:rsid w:val="006532C7"/>
    <w:rsid w:val="006538DD"/>
    <w:rsid w:val="006668A0"/>
    <w:rsid w:val="006A0FF3"/>
    <w:rsid w:val="006C0865"/>
    <w:rsid w:val="006D30DC"/>
    <w:rsid w:val="006D51E1"/>
    <w:rsid w:val="006E683C"/>
    <w:rsid w:val="006E779F"/>
    <w:rsid w:val="006F7164"/>
    <w:rsid w:val="0071396E"/>
    <w:rsid w:val="0072058F"/>
    <w:rsid w:val="00726989"/>
    <w:rsid w:val="00731922"/>
    <w:rsid w:val="00733B6E"/>
    <w:rsid w:val="00740CF6"/>
    <w:rsid w:val="007558F2"/>
    <w:rsid w:val="0076384E"/>
    <w:rsid w:val="0078593C"/>
    <w:rsid w:val="00794A15"/>
    <w:rsid w:val="007B3FF6"/>
    <w:rsid w:val="007C1A01"/>
    <w:rsid w:val="007D2A91"/>
    <w:rsid w:val="007D749F"/>
    <w:rsid w:val="007F788B"/>
    <w:rsid w:val="008267B5"/>
    <w:rsid w:val="0083318F"/>
    <w:rsid w:val="00855ECC"/>
    <w:rsid w:val="0086164A"/>
    <w:rsid w:val="00875A59"/>
    <w:rsid w:val="00894A1D"/>
    <w:rsid w:val="008B03FB"/>
    <w:rsid w:val="008D175B"/>
    <w:rsid w:val="008D3120"/>
    <w:rsid w:val="008D39B3"/>
    <w:rsid w:val="008E24EF"/>
    <w:rsid w:val="008E4782"/>
    <w:rsid w:val="008E6A6A"/>
    <w:rsid w:val="00905429"/>
    <w:rsid w:val="0092637A"/>
    <w:rsid w:val="00926E02"/>
    <w:rsid w:val="00932233"/>
    <w:rsid w:val="00942EA3"/>
    <w:rsid w:val="00944984"/>
    <w:rsid w:val="00946317"/>
    <w:rsid w:val="0095217A"/>
    <w:rsid w:val="00964E65"/>
    <w:rsid w:val="009651BE"/>
    <w:rsid w:val="0096615D"/>
    <w:rsid w:val="0096771E"/>
    <w:rsid w:val="00972621"/>
    <w:rsid w:val="009773DF"/>
    <w:rsid w:val="009A33FE"/>
    <w:rsid w:val="009C61A3"/>
    <w:rsid w:val="009E4A88"/>
    <w:rsid w:val="009F32E0"/>
    <w:rsid w:val="00A25D5B"/>
    <w:rsid w:val="00A43B8B"/>
    <w:rsid w:val="00A94A34"/>
    <w:rsid w:val="00AC6B3F"/>
    <w:rsid w:val="00B2116A"/>
    <w:rsid w:val="00B35A93"/>
    <w:rsid w:val="00B4529D"/>
    <w:rsid w:val="00B4643A"/>
    <w:rsid w:val="00B65CF5"/>
    <w:rsid w:val="00B75A54"/>
    <w:rsid w:val="00B96EF3"/>
    <w:rsid w:val="00BE0352"/>
    <w:rsid w:val="00BF6911"/>
    <w:rsid w:val="00C011DE"/>
    <w:rsid w:val="00C1014E"/>
    <w:rsid w:val="00C10CA1"/>
    <w:rsid w:val="00C25C90"/>
    <w:rsid w:val="00C35A0C"/>
    <w:rsid w:val="00C46640"/>
    <w:rsid w:val="00C55E43"/>
    <w:rsid w:val="00C644E6"/>
    <w:rsid w:val="00C84C5B"/>
    <w:rsid w:val="00C8567E"/>
    <w:rsid w:val="00CA541A"/>
    <w:rsid w:val="00CE0190"/>
    <w:rsid w:val="00CE4248"/>
    <w:rsid w:val="00D0300C"/>
    <w:rsid w:val="00D46B00"/>
    <w:rsid w:val="00D67E24"/>
    <w:rsid w:val="00D71B31"/>
    <w:rsid w:val="00D73125"/>
    <w:rsid w:val="00D82269"/>
    <w:rsid w:val="00D96805"/>
    <w:rsid w:val="00DF3D9B"/>
    <w:rsid w:val="00E331F3"/>
    <w:rsid w:val="00E40B75"/>
    <w:rsid w:val="00E41E74"/>
    <w:rsid w:val="00E62A8F"/>
    <w:rsid w:val="00E6463F"/>
    <w:rsid w:val="00E818B2"/>
    <w:rsid w:val="00EB1A4A"/>
    <w:rsid w:val="00ED28BF"/>
    <w:rsid w:val="00ED6326"/>
    <w:rsid w:val="00EF06BB"/>
    <w:rsid w:val="00EF59CE"/>
    <w:rsid w:val="00F1763F"/>
    <w:rsid w:val="00F61911"/>
    <w:rsid w:val="00F70231"/>
    <w:rsid w:val="00F81370"/>
    <w:rsid w:val="00F93283"/>
    <w:rsid w:val="00FB6BD1"/>
    <w:rsid w:val="00FC3C5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A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907A0"/>
    <w:rPr>
      <w:color w:val="0000FF"/>
      <w:u w:val="single"/>
    </w:rPr>
  </w:style>
  <w:style w:type="paragraph" w:customStyle="1" w:styleId="titl1">
    <w:name w:val="titl1"/>
    <w:basedOn w:val="a"/>
    <w:rsid w:val="000907A0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0907A0"/>
    <w:pPr>
      <w:spacing w:before="100" w:beforeAutospacing="1" w:after="100" w:afterAutospacing="1"/>
    </w:pPr>
  </w:style>
  <w:style w:type="paragraph" w:customStyle="1" w:styleId="10">
    <w:name w:val="Верхний колонтитул1"/>
    <w:basedOn w:val="a"/>
    <w:rsid w:val="000907A0"/>
    <w:pPr>
      <w:spacing w:before="100" w:beforeAutospacing="1" w:after="100" w:afterAutospacing="1"/>
    </w:pPr>
  </w:style>
  <w:style w:type="paragraph" w:customStyle="1" w:styleId="main">
    <w:name w:val="main"/>
    <w:basedOn w:val="a"/>
    <w:rsid w:val="000907A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85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59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6BB"/>
    <w:pPr>
      <w:ind w:left="720"/>
      <w:contextualSpacing/>
    </w:pPr>
  </w:style>
  <w:style w:type="character" w:customStyle="1" w:styleId="apple-converted-space">
    <w:name w:val="apple-converted-space"/>
    <w:basedOn w:val="a0"/>
    <w:rsid w:val="0010541F"/>
  </w:style>
  <w:style w:type="character" w:styleId="a8">
    <w:name w:val="Strong"/>
    <w:basedOn w:val="a0"/>
    <w:uiPriority w:val="22"/>
    <w:qFormat/>
    <w:rsid w:val="00526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A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907A0"/>
    <w:rPr>
      <w:color w:val="0000FF"/>
      <w:u w:val="single"/>
    </w:rPr>
  </w:style>
  <w:style w:type="paragraph" w:customStyle="1" w:styleId="titl1">
    <w:name w:val="titl1"/>
    <w:basedOn w:val="a"/>
    <w:rsid w:val="000907A0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0907A0"/>
    <w:pPr>
      <w:spacing w:before="100" w:beforeAutospacing="1" w:after="100" w:afterAutospacing="1"/>
    </w:pPr>
  </w:style>
  <w:style w:type="paragraph" w:customStyle="1" w:styleId="10">
    <w:name w:val="Верхний колонтитул1"/>
    <w:basedOn w:val="a"/>
    <w:rsid w:val="000907A0"/>
    <w:pPr>
      <w:spacing w:before="100" w:beforeAutospacing="1" w:after="100" w:afterAutospacing="1"/>
    </w:pPr>
  </w:style>
  <w:style w:type="paragraph" w:customStyle="1" w:styleId="main">
    <w:name w:val="main"/>
    <w:basedOn w:val="a"/>
    <w:rsid w:val="000907A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85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59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6BB"/>
    <w:pPr>
      <w:ind w:left="720"/>
      <w:contextualSpacing/>
    </w:pPr>
  </w:style>
  <w:style w:type="character" w:customStyle="1" w:styleId="apple-converted-space">
    <w:name w:val="apple-converted-space"/>
    <w:basedOn w:val="a0"/>
    <w:rsid w:val="0010541F"/>
  </w:style>
  <w:style w:type="character" w:styleId="a8">
    <w:name w:val="Strong"/>
    <w:basedOn w:val="a0"/>
    <w:uiPriority w:val="22"/>
    <w:qFormat/>
    <w:rsid w:val="00526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  <w:div w:id="708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5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  <w:div w:id="1900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bells.ru/index.php?route=product/product&amp;path=68_79&amp;product_id=5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ibells.ru/index.php?route=product/product&amp;path=68_80&amp;product_i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2549-1505-40E2-81A4-B0AC5708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системы «Компас» с распределенными точками продаж</vt:lpstr>
    </vt:vector>
  </TitlesOfParts>
  <Company>IncomSoft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системы «Компас» с распределенными точками продаж</dc:title>
  <dc:creator>Administrator</dc:creator>
  <cp:lastModifiedBy>Кипер-Профи</cp:lastModifiedBy>
  <cp:revision>6</cp:revision>
  <cp:lastPrinted>2017-04-12T11:01:00Z</cp:lastPrinted>
  <dcterms:created xsi:type="dcterms:W3CDTF">2018-12-11T12:31:00Z</dcterms:created>
  <dcterms:modified xsi:type="dcterms:W3CDTF">2018-12-11T13:02:00Z</dcterms:modified>
</cp:coreProperties>
</file>